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7"/>
          <w:rFonts w:ascii="楷体_GB2312" w:eastAsia="楷体_GB2312" w:cs="Times New Roman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楷体_GB2312" w:eastAsia="楷体_GB2312" w:cs="Times New Roman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※可直接填写也可参照另行制作※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7"/>
          <w:rFonts w:ascii="宋体" w:cs="Times New Roman"/>
          <w:b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7"/>
          <w:rFonts w:ascii="宋体" w:cs="Times New Roman"/>
          <w:b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行政复议申请书（个人申请示范文本）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申请人：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张</w:t>
      </w:r>
      <w:r>
        <w:rPr>
          <w:rStyle w:val="7"/>
          <w:rFonts w:ascii="仿宋_GB2312" w:eastAsia="仿宋_GB2312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**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Style w:val="7"/>
          <w:rFonts w:ascii="仿宋" w:hAnsi="仿宋" w:eastAsia="仿宋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                            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公民身份号码</w:t>
      </w:r>
      <w:r>
        <w:rPr>
          <w:rStyle w:val="7"/>
          <w:rFonts w:ascii="楷体_GB2312" w:eastAsia="楷体_GB2312"/>
          <w:b w:val="0"/>
          <w:i w:val="0"/>
          <w:caps w:val="0"/>
          <w:spacing w:val="0"/>
          <w:w w:val="100"/>
          <w:kern w:val="2"/>
          <w:sz w:val="21"/>
          <w:szCs w:val="21"/>
          <w:lang w:val="en-US" w:eastAsia="zh-CN" w:bidi="ar-SA"/>
        </w:rPr>
        <w:t>（个人申请填写）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：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52200319830706****</w:t>
      </w:r>
      <w:r>
        <w:rPr>
          <w:rStyle w:val="7"/>
          <w:rFonts w:ascii="仿宋" w:hAnsi="仿宋" w:eastAsia="仿宋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地址：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深圳市龙华区龙华街道梅陇路国鸿大厦                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被申请人：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深圳市公安局龙华分局                 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</w:p>
    <w:p>
      <w:pPr>
        <w:snapToGrid/>
        <w:spacing w:before="0" w:beforeAutospacing="0" w:after="0" w:afterAutospacing="0" w:line="600" w:lineRule="exact"/>
        <w:ind w:firstLine="664" w:firstLineChars="191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申请人不服被申请人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2019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年</w:t>
      </w:r>
      <w:r>
        <w:rPr>
          <w:rStyle w:val="7"/>
          <w:rFonts w:ascii="仿宋_GB2312" w:eastAsia="仿宋_GB2312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**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月</w:t>
      </w:r>
      <w:r>
        <w:rPr>
          <w:rStyle w:val="7"/>
          <w:rFonts w:ascii="仿宋_GB2312" w:eastAsia="仿宋_GB2312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**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日作出的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深龙华公（大浪）行罚决字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>〔2019〕</w:t>
      </w:r>
      <w:r>
        <w:rPr>
          <w:rStyle w:val="7"/>
          <w:rFonts w:ascii="仿宋_GB2312" w:eastAsia="仿宋_GB2312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**********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号《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>行政处罚决定书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》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具体行政行为，现申请行政复议。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复议请求：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撤销该具体行政行为。 </w:t>
      </w:r>
      <w:r>
        <w:rPr>
          <w:rStyle w:val="7"/>
          <w:rFonts w:ascii="仿宋" w:hAnsi="仿宋" w:eastAsia="仿宋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         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事实和理由：</w:t>
      </w: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2019年5月25日21时许，申请人在****篮球场打球过程中与第三人发生身体碰撞并被撞倒在地，后双方推搡并均动手。****派出所经调查后，对申请人作出行政拘留****日并处罚款****元的行政处罚，申请人认为被申请人认定事实不清，适用法律错误。请求行政复议机关对申请人的行政复议请求予以支持。</w:t>
      </w:r>
    </w:p>
    <w:p>
      <w:pPr>
        <w:snapToGrid/>
        <w:spacing w:before="0" w:beforeAutospacing="0" w:after="0" w:afterAutospacing="0" w:line="600" w:lineRule="exact"/>
        <w:ind w:firstLine="681" w:firstLineChars="196"/>
        <w:jc w:val="both"/>
        <w:textAlignment w:val="baseline"/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</w:p>
    <w:p>
      <w:pPr>
        <w:snapToGrid/>
        <w:spacing w:before="0" w:beforeAutospacing="0" w:after="0" w:afterAutospacing="0" w:line="600" w:lineRule="exact"/>
        <w:ind w:firstLine="696" w:firstLineChars="200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此致</w:t>
      </w:r>
    </w:p>
    <w:p>
      <w:pPr>
        <w:snapToGrid/>
        <w:spacing w:before="0" w:beforeAutospacing="0" w:after="0" w:afterAutospacing="0" w:line="600" w:lineRule="exact"/>
        <w:ind w:firstLine="697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深圳市龙华区人民政府</w:t>
      </w:r>
    </w:p>
    <w:p>
      <w:pPr>
        <w:snapToGrid/>
        <w:spacing w:before="0" w:beforeAutospacing="0" w:after="0" w:afterAutospacing="0" w:line="600" w:lineRule="exact"/>
        <w:ind w:right="696"/>
        <w:jc w:val="both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</w:pP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         申请人</w:t>
      </w:r>
      <w:r>
        <w:rPr>
          <w:rStyle w:val="7"/>
          <w:rFonts w:ascii="楷体_GB2312" w:eastAsia="楷体_GB2312"/>
          <w:b w:val="0"/>
          <w:i w:val="0"/>
          <w:caps w:val="0"/>
          <w:spacing w:val="0"/>
          <w:w w:val="100"/>
          <w:kern w:val="2"/>
          <w:sz w:val="21"/>
          <w:szCs w:val="21"/>
          <w:lang w:val="en-US" w:eastAsia="zh-CN" w:bidi="ar-SA"/>
        </w:rPr>
        <w:t>（签名或盖章）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：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Style w:val="7"/>
          <w:rFonts w:ascii="华文行楷" w:eastAsia="华文行楷"/>
          <w:b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</w:t>
      </w:r>
    </w:p>
    <w:p>
      <w:pPr>
        <w:snapToGrid/>
        <w:spacing w:before="0" w:beforeAutospacing="0" w:after="0" w:afterAutospacing="0" w:line="600" w:lineRule="exact"/>
        <w:ind w:right="1044"/>
        <w:jc w:val="right"/>
        <w:textAlignment w:val="baseline"/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ascii="仿宋_GB2312" w:hAnsi="仿宋" w:eastAsia="仿宋_GB2312"/>
          <w:b w:val="0"/>
          <w:i/>
          <w:caps w:val="0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>20</w:t>
      </w:r>
      <w:r>
        <w:rPr>
          <w:rStyle w:val="7"/>
          <w:rFonts w:ascii="仿宋_GB2312" w:eastAsia="仿宋_GB2312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</w:t>
      </w:r>
      <w:r>
        <w:rPr>
          <w:rStyle w:val="7"/>
          <w:rFonts w:ascii="Calibri" w:hAnsi="Calibri" w:eastAsia="宋体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年</w:t>
      </w:r>
      <w:r>
        <w:rPr>
          <w:rStyle w:val="7"/>
          <w:rFonts w:ascii="Calibri" w:hAnsi="Calibri" w:eastAsia="宋体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**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月</w:t>
      </w:r>
      <w:r>
        <w:rPr>
          <w:rStyle w:val="7"/>
          <w:rFonts w:ascii="Calibri" w:hAnsi="Calibri" w:eastAsia="宋体"/>
          <w:b w:val="0"/>
          <w:i/>
          <w:caps w:val="0"/>
          <w:spacing w:val="0"/>
          <w:w w:val="100"/>
          <w:kern w:val="2"/>
          <w:sz w:val="21"/>
          <w:szCs w:val="24"/>
          <w:u w:val="single"/>
          <w:lang w:val="en-US" w:eastAsia="zh-CN" w:bidi="ar-SA"/>
        </w:rPr>
        <w:t>**</w:t>
      </w:r>
      <w:r>
        <w:rPr>
          <w:rStyle w:val="7"/>
          <w:rFonts w:asci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日</w:t>
      </w:r>
    </w:p>
    <w:sectPr>
      <w:pgSz w:w="11907" w:h="16840"/>
      <w:pgMar w:top="1701" w:right="1418" w:bottom="992" w:left="1418" w:header="720" w:footer="964" w:gutter="0"/>
      <w:lnNumType w:countBy="0"/>
      <w:cols w:space="425" w:num="1"/>
      <w:vAlign w:val="top"/>
      <w:docGrid w:type="linesAndChars" w:linePitch="497" w:charSpace="59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42965396"/>
    <w:rsid w:val="5EE35C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jc w:val="both"/>
      <w:textAlignment w:val="baseline"/>
    </w:pPr>
    <w:rPr>
      <w:rFonts w:ascii="仿宋_GB2312" w:eastAsia="仿宋_GB2312"/>
      <w:kern w:val="2"/>
      <w:sz w:val="32"/>
      <w:szCs w:val="32"/>
      <w:lang w:val="en-US" w:eastAsia="zh-CN" w:bidi="ar-SA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4">
    <w:name w:val="header"/>
    <w:basedOn w:val="1"/>
    <w:link w:val="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7">
    <w:name w:val="NormalCharacter"/>
    <w:link w:val="1"/>
    <w:semiHidden/>
    <w:uiPriority w:val="0"/>
  </w:style>
  <w:style w:type="table" w:customStyle="1" w:styleId="8">
    <w:name w:val="TableNormal"/>
    <w:semiHidden/>
    <w:uiPriority w:val="0"/>
  </w:style>
  <w:style w:type="character" w:customStyle="1" w:styleId="9">
    <w:name w:val="UserStyle_0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UserStyle_1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2021-01-24T06:47:00Z</dcterms:created>
  <dc:creator>Administrator</dc:creator>
  <cp:lastModifiedBy>lyusrui</cp:lastModifiedBy>
  <dcterms:modified xsi:type="dcterms:W3CDTF">2021-01-24T07:20:59Z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